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0804EACD" w:rsidR="0036723E" w:rsidRPr="0036723E" w:rsidRDefault="00544259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>Fakultní Thomayerova nemocnice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0258675" w14:textId="77777777" w:rsidR="00EE2302" w:rsidRPr="00EE2302" w:rsidRDefault="00EE2302" w:rsidP="00EE2302"/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448"/>
        <w:gridCol w:w="1276"/>
        <w:gridCol w:w="1275"/>
      </w:tblGrid>
      <w:tr w:rsidR="00474B6B" w:rsidRPr="00DB5CDA" w14:paraId="4A015DAA" w14:textId="77777777" w:rsidTr="00474B6B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243A9894" w14:textId="77777777" w:rsidR="00474B6B" w:rsidRPr="00DB5CDA" w:rsidRDefault="00474B6B" w:rsidP="006557DE">
            <w:pPr>
              <w:pStyle w:val="Zhlav"/>
              <w:rPr>
                <w:rFonts w:ascii="Arial" w:hAnsi="Arial" w:cs="Arial"/>
                <w:b/>
              </w:rPr>
            </w:pPr>
          </w:p>
          <w:p w14:paraId="76FC3064" w14:textId="77777777" w:rsidR="00474B6B" w:rsidRPr="00DB5CDA" w:rsidRDefault="00474B6B" w:rsidP="006557DE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43D9693C" w14:textId="77777777" w:rsidR="00474B6B" w:rsidRPr="00DB5CDA" w:rsidRDefault="00474B6B" w:rsidP="006557DE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4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06A6F4D9" w14:textId="77777777" w:rsidR="00474B6B" w:rsidRPr="00DB5CDA" w:rsidRDefault="00474B6B" w:rsidP="006557DE">
            <w:pPr>
              <w:rPr>
                <w:rFonts w:ascii="Arial" w:hAnsi="Arial" w:cs="Arial"/>
                <w:b/>
              </w:rPr>
            </w:pPr>
          </w:p>
          <w:p w14:paraId="4E0BD856" w14:textId="77777777" w:rsidR="00474B6B" w:rsidRPr="00DB5CDA" w:rsidRDefault="00474B6B" w:rsidP="006557DE">
            <w:pPr>
              <w:rPr>
                <w:rFonts w:ascii="Arial" w:hAnsi="Arial" w:cs="Arial"/>
                <w:b/>
              </w:rPr>
            </w:pPr>
            <w:r w:rsidRPr="0072552F">
              <w:rPr>
                <w:rFonts w:ascii="Arial" w:hAnsi="Arial" w:cs="Arial"/>
                <w:b/>
              </w:rPr>
              <w:t>Fakultní Thomayerova nemocnice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  <w:vAlign w:val="center"/>
          </w:tcPr>
          <w:p w14:paraId="37773B3A" w14:textId="4A36B27B" w:rsidR="00474B6B" w:rsidRPr="00DB5CDA" w:rsidRDefault="00474B6B" w:rsidP="006557D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9F3F9" w14:textId="56BEE463" w:rsidR="00474B6B" w:rsidRPr="00DB5CDA" w:rsidRDefault="00474B6B" w:rsidP="006557DE">
            <w:pPr>
              <w:rPr>
                <w:rFonts w:ascii="Arial" w:hAnsi="Arial" w:cs="Arial"/>
              </w:rPr>
            </w:pPr>
          </w:p>
        </w:tc>
      </w:tr>
      <w:tr w:rsidR="00474B6B" w:rsidRPr="00DB5CDA" w14:paraId="5C304664" w14:textId="77777777" w:rsidTr="00474B6B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3173242A" w14:textId="77777777" w:rsidR="00474B6B" w:rsidRPr="00DB5CDA" w:rsidRDefault="00474B6B" w:rsidP="00F03B08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4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293F3E32" w14:textId="77777777" w:rsidR="00474B6B" w:rsidRPr="00DB5CDA" w:rsidRDefault="00474B6B" w:rsidP="00F03B08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  <w:vAlign w:val="center"/>
          </w:tcPr>
          <w:p w14:paraId="7A41BCF5" w14:textId="300F041E" w:rsidR="00474B6B" w:rsidRPr="00DB5CDA" w:rsidRDefault="00312896" w:rsidP="00F03B08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312896">
              <w:rPr>
                <w:rFonts w:ascii="Arial" w:hAnsi="Arial" w:cs="Arial"/>
                <w:b/>
              </w:rPr>
              <w:t>rostoucí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CE3EF4" w14:textId="77777777" w:rsidR="00474B6B" w:rsidRPr="00474B6B" w:rsidRDefault="00474B6B" w:rsidP="00F03B08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474B6B">
              <w:rPr>
                <w:rFonts w:ascii="Arial" w:hAnsi="Arial" w:cs="Arial"/>
                <w:b/>
                <w:bCs/>
                <w:szCs w:val="22"/>
              </w:rPr>
              <w:t>C</w:t>
            </w:r>
            <w:r w:rsidRPr="00474B6B">
              <w:rPr>
                <w:rStyle w:val="font91"/>
                <w:rFonts w:ascii="Arial" w:hAnsi="Arial" w:cs="Arial"/>
                <w:vertAlign w:val="subscript"/>
              </w:rPr>
              <w:t>REZ</w:t>
            </w:r>
          </w:p>
          <w:p w14:paraId="4C405CAD" w14:textId="4052028A" w:rsidR="00474B6B" w:rsidRPr="00DB5CDA" w:rsidRDefault="00474B6B" w:rsidP="00F03B08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544259" w:rsidRPr="00DB5CDA" w14:paraId="454FC26E" w14:textId="77777777" w:rsidTr="006557DE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095999" w14:textId="77777777" w:rsidR="00544259" w:rsidRPr="00DB5CDA" w:rsidRDefault="00544259" w:rsidP="006557DE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8BF124E" w14:textId="77777777" w:rsidR="00544259" w:rsidRPr="001F0B21" w:rsidRDefault="00544259" w:rsidP="006557DE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352E1E5E" w14:textId="77777777" w:rsidR="00544259" w:rsidRPr="005A1F93" w:rsidRDefault="00544259" w:rsidP="006557DE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806F42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806F42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806F42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806F42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544259" w:rsidRPr="00DB5CDA" w14:paraId="081EA5CD" w14:textId="77777777" w:rsidTr="006557DE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E2DE57" w14:textId="77777777" w:rsidR="00544259" w:rsidRPr="00DB5CDA" w:rsidRDefault="00544259" w:rsidP="006557DE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78640E" w14:textId="77777777" w:rsidR="00544259" w:rsidRPr="001F0B21" w:rsidRDefault="00544259" w:rsidP="006557DE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6EA34C9E" w14:textId="77777777" w:rsidR="00544259" w:rsidRDefault="00544259" w:rsidP="006557DE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3A0D3B">
              <w:rPr>
                <w:rFonts w:ascii="Arial" w:hAnsi="Arial" w:cs="Arial"/>
                <w:szCs w:val="22"/>
              </w:rPr>
              <w:t>rovádět nezávisle základní výzkum a experimentální vývoj a veřejně šířit výsledky těchto činností výukou, publikováním a transferem znalostí</w:t>
            </w:r>
            <w:r>
              <w:rPr>
                <w:rFonts w:ascii="Arial" w:hAnsi="Arial" w:cs="Arial"/>
                <w:szCs w:val="22"/>
              </w:rPr>
              <w:t>.</w:t>
            </w:r>
          </w:p>
          <w:p w14:paraId="09BF39F2" w14:textId="77777777" w:rsidR="00544259" w:rsidRPr="00986299" w:rsidRDefault="00544259" w:rsidP="006557DE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544259" w:rsidRPr="00DB5CDA" w14:paraId="53B51091" w14:textId="77777777" w:rsidTr="006557DE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CB5562" w14:textId="6FFAD76F" w:rsidR="00544259" w:rsidRPr="00DB5CDA" w:rsidRDefault="00544259" w:rsidP="006557DE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275D40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193283" w14:textId="77777777" w:rsidR="00275D40" w:rsidRPr="004A02DD" w:rsidRDefault="00275D40" w:rsidP="00275D40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4A02DD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5E658B12" w14:textId="77777777" w:rsidR="00474B6B" w:rsidRPr="004A02DD" w:rsidRDefault="00474B6B" w:rsidP="00275D40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  <w:p w14:paraId="0D3DA7BC" w14:textId="77777777" w:rsidR="00474B6B" w:rsidRDefault="00474B6B" w:rsidP="00275D4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E9C8AEA" w14:textId="11B1A968" w:rsidR="00474B6B" w:rsidRDefault="00BE3B92" w:rsidP="00275D4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3 </w:t>
            </w:r>
            <w:r w:rsidR="00474B6B">
              <w:rPr>
                <w:rFonts w:ascii="Arial" w:hAnsi="Arial" w:cs="Arial"/>
                <w:szCs w:val="22"/>
              </w:rPr>
              <w:t xml:space="preserve">– Medicínský panel </w:t>
            </w:r>
            <w:r w:rsidR="00312896">
              <w:rPr>
                <w:rFonts w:ascii="Arial" w:hAnsi="Arial" w:cs="Arial"/>
                <w:szCs w:val="22"/>
              </w:rPr>
              <w:t xml:space="preserve">vidí </w:t>
            </w:r>
            <w:r w:rsidR="004A02DD">
              <w:rPr>
                <w:rFonts w:ascii="Arial" w:hAnsi="Arial" w:cs="Arial"/>
                <w:szCs w:val="22"/>
              </w:rPr>
              <w:t xml:space="preserve">zlepšení v kumulaci známek směrem k lepším </w:t>
            </w:r>
            <w:r w:rsidR="003B6D07">
              <w:rPr>
                <w:rFonts w:ascii="Arial" w:hAnsi="Arial" w:cs="Arial"/>
                <w:szCs w:val="22"/>
              </w:rPr>
              <w:t xml:space="preserve">ale </w:t>
            </w:r>
            <w:r w:rsidR="004A02DD">
              <w:rPr>
                <w:rFonts w:ascii="Arial" w:hAnsi="Arial" w:cs="Arial"/>
                <w:szCs w:val="22"/>
              </w:rPr>
              <w:t>p</w:t>
            </w:r>
            <w:r w:rsidR="00D5407D">
              <w:rPr>
                <w:rFonts w:ascii="Arial" w:hAnsi="Arial" w:cs="Arial"/>
                <w:szCs w:val="22"/>
              </w:rPr>
              <w:t>ř</w:t>
            </w:r>
            <w:r w:rsidR="004A02DD">
              <w:rPr>
                <w:rFonts w:ascii="Arial" w:hAnsi="Arial" w:cs="Arial"/>
                <w:szCs w:val="22"/>
              </w:rPr>
              <w:t xml:space="preserve">i </w:t>
            </w:r>
            <w:r w:rsidR="00312896">
              <w:rPr>
                <w:rFonts w:ascii="Arial" w:hAnsi="Arial" w:cs="Arial"/>
                <w:szCs w:val="22"/>
              </w:rPr>
              <w:t xml:space="preserve">zhoršení </w:t>
            </w:r>
            <w:r w:rsidR="004A02DD">
              <w:rPr>
                <w:rFonts w:ascii="Arial" w:hAnsi="Arial" w:cs="Arial"/>
                <w:szCs w:val="22"/>
              </w:rPr>
              <w:t xml:space="preserve">průměrné známky </w:t>
            </w:r>
            <w:r w:rsidR="00312896">
              <w:rPr>
                <w:rFonts w:ascii="Arial" w:hAnsi="Arial" w:cs="Arial"/>
                <w:szCs w:val="22"/>
              </w:rPr>
              <w:t>z 2,2 na 3. Produktivita je nad 100%</w:t>
            </w:r>
            <w:r>
              <w:rPr>
                <w:rFonts w:ascii="Arial" w:hAnsi="Arial" w:cs="Arial"/>
                <w:szCs w:val="22"/>
              </w:rPr>
              <w:t xml:space="preserve"> národní úrovně</w:t>
            </w:r>
            <w:r w:rsidR="00312896">
              <w:rPr>
                <w:rFonts w:ascii="Arial" w:hAnsi="Arial" w:cs="Arial"/>
                <w:szCs w:val="22"/>
              </w:rPr>
              <w:t xml:space="preserve">. </w:t>
            </w:r>
            <w:r w:rsidR="004A02DD">
              <w:rPr>
                <w:rFonts w:ascii="Arial" w:hAnsi="Arial" w:cs="Arial"/>
                <w:szCs w:val="22"/>
              </w:rPr>
              <w:t xml:space="preserve">Celkově </w:t>
            </w:r>
            <w:r>
              <w:rPr>
                <w:rFonts w:ascii="Arial" w:hAnsi="Arial" w:cs="Arial"/>
                <w:szCs w:val="22"/>
              </w:rPr>
              <w:t xml:space="preserve">je M1 </w:t>
            </w:r>
            <w:r w:rsidR="00D5407D">
              <w:rPr>
                <w:rFonts w:ascii="Arial" w:hAnsi="Arial" w:cs="Arial"/>
                <w:szCs w:val="22"/>
              </w:rPr>
              <w:t xml:space="preserve">poměrně </w:t>
            </w:r>
            <w:r w:rsidR="004A02DD">
              <w:rPr>
                <w:rFonts w:ascii="Arial" w:hAnsi="Arial" w:cs="Arial"/>
                <w:szCs w:val="22"/>
              </w:rPr>
              <w:t>m</w:t>
            </w:r>
            <w:r w:rsidR="00312896">
              <w:rPr>
                <w:rFonts w:ascii="Arial" w:hAnsi="Arial" w:cs="Arial"/>
                <w:szCs w:val="22"/>
              </w:rPr>
              <w:t>álo výsledků</w:t>
            </w:r>
            <w:r>
              <w:rPr>
                <w:rFonts w:ascii="Arial" w:hAnsi="Arial" w:cs="Arial"/>
                <w:szCs w:val="22"/>
              </w:rPr>
              <w:t xml:space="preserve">; </w:t>
            </w:r>
            <w:r w:rsidR="003B6D07">
              <w:rPr>
                <w:rFonts w:ascii="Arial" w:hAnsi="Arial" w:cs="Arial"/>
                <w:szCs w:val="22"/>
              </w:rPr>
              <w:t xml:space="preserve">za 5 let </w:t>
            </w:r>
            <w:r w:rsidR="00567142">
              <w:rPr>
                <w:rFonts w:ascii="Arial" w:hAnsi="Arial" w:cs="Arial"/>
                <w:szCs w:val="22"/>
              </w:rPr>
              <w:t xml:space="preserve">jich </w:t>
            </w:r>
            <w:r w:rsidR="003B6D07">
              <w:rPr>
                <w:rFonts w:ascii="Arial" w:hAnsi="Arial" w:cs="Arial"/>
                <w:szCs w:val="22"/>
              </w:rPr>
              <w:t>mohlo být zhodnoceno pouze 12</w:t>
            </w:r>
            <w:r>
              <w:rPr>
                <w:rFonts w:ascii="Arial" w:hAnsi="Arial" w:cs="Arial"/>
                <w:szCs w:val="22"/>
              </w:rPr>
              <w:t>. N</w:t>
            </w:r>
            <w:r w:rsidR="00567142">
              <w:rPr>
                <w:rFonts w:ascii="Arial" w:hAnsi="Arial" w:cs="Arial"/>
                <w:szCs w:val="22"/>
              </w:rPr>
              <w:t>ižší</w:t>
            </w:r>
            <w:r w:rsidR="003B6D07">
              <w:rPr>
                <w:rFonts w:ascii="Arial" w:hAnsi="Arial" w:cs="Arial"/>
                <w:szCs w:val="22"/>
              </w:rPr>
              <w:t xml:space="preserve"> absolutní počty </w:t>
            </w:r>
            <w:r w:rsidR="00567142">
              <w:rPr>
                <w:rFonts w:ascii="Arial" w:hAnsi="Arial" w:cs="Arial"/>
                <w:szCs w:val="22"/>
              </w:rPr>
              <w:t>jsou i</w:t>
            </w:r>
            <w:r w:rsidR="00E52B38">
              <w:rPr>
                <w:rFonts w:ascii="Arial" w:hAnsi="Arial" w:cs="Arial"/>
                <w:szCs w:val="22"/>
              </w:rPr>
              <w:t> </w:t>
            </w:r>
            <w:r w:rsidR="00567142">
              <w:rPr>
                <w:rFonts w:ascii="Arial" w:hAnsi="Arial" w:cs="Arial"/>
                <w:szCs w:val="22"/>
              </w:rPr>
              <w:t xml:space="preserve">u </w:t>
            </w:r>
            <w:proofErr w:type="spellStart"/>
            <w:r w:rsidR="003B6D07">
              <w:rPr>
                <w:rFonts w:ascii="Arial" w:hAnsi="Arial" w:cs="Arial"/>
                <w:szCs w:val="22"/>
              </w:rPr>
              <w:t>biblio</w:t>
            </w:r>
            <w:r>
              <w:rPr>
                <w:rFonts w:ascii="Arial" w:hAnsi="Arial" w:cs="Arial"/>
                <w:szCs w:val="22"/>
              </w:rPr>
              <w:t>metrizovatelných</w:t>
            </w:r>
            <w:proofErr w:type="spellEnd"/>
            <w:r w:rsidR="003B6D07">
              <w:rPr>
                <w:rFonts w:ascii="Arial" w:hAnsi="Arial" w:cs="Arial"/>
                <w:szCs w:val="22"/>
              </w:rPr>
              <w:t xml:space="preserve"> výstupů v Modulu 2, kde ale např. </w:t>
            </w:r>
            <w:r w:rsidR="00567142">
              <w:rPr>
                <w:rFonts w:ascii="Arial" w:hAnsi="Arial" w:cs="Arial"/>
                <w:szCs w:val="22"/>
              </w:rPr>
              <w:t xml:space="preserve">ve </w:t>
            </w:r>
            <w:proofErr w:type="spellStart"/>
            <w:r w:rsidR="00567142">
              <w:rPr>
                <w:rFonts w:ascii="Arial" w:hAnsi="Arial" w:cs="Arial"/>
                <w:szCs w:val="22"/>
              </w:rPr>
              <w:t>FORDu</w:t>
            </w:r>
            <w:proofErr w:type="spellEnd"/>
            <w:r w:rsidR="00567142">
              <w:rPr>
                <w:rFonts w:ascii="Arial" w:hAnsi="Arial" w:cs="Arial"/>
                <w:szCs w:val="22"/>
              </w:rPr>
              <w:t xml:space="preserve"> </w:t>
            </w:r>
            <w:r w:rsidR="003B6D07">
              <w:rPr>
                <w:rFonts w:ascii="Arial" w:hAnsi="Arial" w:cs="Arial"/>
                <w:szCs w:val="22"/>
              </w:rPr>
              <w:t xml:space="preserve">Basic </w:t>
            </w:r>
            <w:proofErr w:type="spellStart"/>
            <w:r w:rsidR="00567142">
              <w:rPr>
                <w:rFonts w:ascii="Arial" w:hAnsi="Arial" w:cs="Arial"/>
                <w:szCs w:val="22"/>
              </w:rPr>
              <w:t>Medicine</w:t>
            </w:r>
            <w:proofErr w:type="spellEnd"/>
            <w:r w:rsidR="00567142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 xml:space="preserve">se VO profiluje </w:t>
            </w:r>
            <w:r w:rsidR="003B6D07">
              <w:rPr>
                <w:rFonts w:ascii="Arial" w:hAnsi="Arial" w:cs="Arial"/>
                <w:szCs w:val="22"/>
              </w:rPr>
              <w:t xml:space="preserve">nad úrovní ČR. </w:t>
            </w:r>
          </w:p>
          <w:p w14:paraId="66C7FC36" w14:textId="77777777" w:rsidR="00474B6B" w:rsidRDefault="00474B6B" w:rsidP="00275D4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6B42CFA5" w14:textId="77777777" w:rsidR="00474B6B" w:rsidRDefault="00474B6B" w:rsidP="00275D4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52BFDD2" w14:textId="13942194" w:rsidR="00544259" w:rsidRPr="00590C11" w:rsidRDefault="00BE3B92" w:rsidP="003B6D0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1 </w:t>
            </w:r>
            <w:r w:rsidR="00474B6B">
              <w:rPr>
                <w:rFonts w:ascii="Arial" w:hAnsi="Arial" w:cs="Arial"/>
                <w:szCs w:val="22"/>
              </w:rPr>
              <w:t>– Přírodovědný panel</w:t>
            </w:r>
            <w:r w:rsidR="00312896">
              <w:rPr>
                <w:rFonts w:ascii="Arial" w:hAnsi="Arial" w:cs="Arial"/>
                <w:szCs w:val="22"/>
              </w:rPr>
              <w:t xml:space="preserve"> doporučuje instituci podpořit. </w:t>
            </w:r>
            <w:r w:rsidR="00BE1EE2">
              <w:rPr>
                <w:rFonts w:ascii="Arial" w:hAnsi="Arial" w:cs="Arial"/>
                <w:szCs w:val="22"/>
              </w:rPr>
              <w:t xml:space="preserve">V </w:t>
            </w:r>
            <w:r w:rsidR="00312896">
              <w:rPr>
                <w:rFonts w:ascii="Arial" w:hAnsi="Arial" w:cs="Arial"/>
                <w:szCs w:val="22"/>
              </w:rPr>
              <w:t>1.6 jsou lehce na</w:t>
            </w:r>
            <w:r w:rsidR="00BE1EE2">
              <w:rPr>
                <w:rFonts w:ascii="Arial" w:hAnsi="Arial" w:cs="Arial"/>
                <w:szCs w:val="22"/>
              </w:rPr>
              <w:t>d</w:t>
            </w:r>
            <w:r w:rsidR="00312896">
              <w:rPr>
                <w:rFonts w:ascii="Arial" w:hAnsi="Arial" w:cs="Arial"/>
                <w:szCs w:val="22"/>
              </w:rPr>
              <w:t xml:space="preserve"> úrovní ČR</w:t>
            </w:r>
            <w:r w:rsidR="00567142">
              <w:rPr>
                <w:rFonts w:ascii="Arial" w:hAnsi="Arial" w:cs="Arial"/>
                <w:szCs w:val="22"/>
              </w:rPr>
              <w:t>,</w:t>
            </w:r>
            <w:r w:rsidR="00312896">
              <w:rPr>
                <w:rFonts w:ascii="Arial" w:hAnsi="Arial" w:cs="Arial"/>
                <w:szCs w:val="22"/>
              </w:rPr>
              <w:t xml:space="preserve"> </w:t>
            </w:r>
            <w:r w:rsidR="00567142">
              <w:rPr>
                <w:rFonts w:ascii="Arial" w:hAnsi="Arial" w:cs="Arial"/>
                <w:szCs w:val="22"/>
              </w:rPr>
              <w:t xml:space="preserve">přestože </w:t>
            </w:r>
            <w:r w:rsidR="00312896">
              <w:rPr>
                <w:rFonts w:ascii="Arial" w:hAnsi="Arial" w:cs="Arial"/>
                <w:szCs w:val="22"/>
              </w:rPr>
              <w:t>přírodní vědy nejsou dominantním oborem.</w:t>
            </w:r>
            <w:r w:rsidR="004A02DD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544259" w:rsidRPr="00DB5CDA" w14:paraId="0C406F9D" w14:textId="77777777" w:rsidTr="00312896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2D59EB" w14:textId="77777777" w:rsidR="0045113D" w:rsidRDefault="0045113D" w:rsidP="006557DE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75D194C6" w14:textId="77777777" w:rsidR="0045113D" w:rsidRDefault="0045113D" w:rsidP="006557DE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7C43EF02" w14:textId="382A08C0" w:rsidR="00544259" w:rsidRDefault="00544259" w:rsidP="006557DE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55351DD4" w14:textId="77777777" w:rsidR="00544259" w:rsidRPr="00DB5CDA" w:rsidRDefault="00544259" w:rsidP="006557DE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FE9FAC" w14:textId="67BCAFFA" w:rsidR="00544259" w:rsidRPr="001F0B21" w:rsidRDefault="00312896" w:rsidP="006557DE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r w:rsidRPr="00312896">
              <w:rPr>
                <w:rFonts w:ascii="Arial" w:hAnsi="Arial" w:cs="Arial"/>
                <w:szCs w:val="22"/>
              </w:rPr>
              <w:t xml:space="preserve">Zástupce Rady konstatuje, že v kumulativním hodnocení si </w:t>
            </w:r>
            <w:r w:rsidR="00D5407D">
              <w:rPr>
                <w:rFonts w:ascii="Arial" w:hAnsi="Arial" w:cs="Arial"/>
                <w:szCs w:val="22"/>
              </w:rPr>
              <w:t xml:space="preserve">ve srovnání s ostatními nemocnicemi </w:t>
            </w:r>
            <w:r w:rsidRPr="00312896">
              <w:rPr>
                <w:rFonts w:ascii="Arial" w:hAnsi="Arial" w:cs="Arial"/>
                <w:szCs w:val="22"/>
              </w:rPr>
              <w:t xml:space="preserve">vedou dobře. Oba panely vidí </w:t>
            </w:r>
            <w:r w:rsidR="004A02DD">
              <w:rPr>
                <w:rFonts w:ascii="Arial" w:hAnsi="Arial" w:cs="Arial"/>
                <w:szCs w:val="22"/>
              </w:rPr>
              <w:t xml:space="preserve">proces </w:t>
            </w:r>
            <w:r w:rsidRPr="00312896">
              <w:rPr>
                <w:rFonts w:ascii="Arial" w:hAnsi="Arial" w:cs="Arial"/>
                <w:szCs w:val="22"/>
              </w:rPr>
              <w:t>zlepšení</w:t>
            </w:r>
            <w:r w:rsidR="003B6D07">
              <w:rPr>
                <w:rFonts w:ascii="Arial" w:hAnsi="Arial" w:cs="Arial"/>
                <w:szCs w:val="22"/>
              </w:rPr>
              <w:t>, hodnocení ale není úplně robustní.</w:t>
            </w:r>
          </w:p>
        </w:tc>
      </w:tr>
      <w:tr w:rsidR="00544259" w:rsidRPr="00DB5CDA" w14:paraId="3F54657A" w14:textId="77777777" w:rsidTr="006557DE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EFC7F" w14:textId="77777777" w:rsidR="0045113D" w:rsidRDefault="0045113D" w:rsidP="006557DE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F06A39E" w14:textId="04455C34" w:rsidR="00544259" w:rsidRPr="00DB5CDA" w:rsidRDefault="00544259" w:rsidP="006557DE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CC6C" w14:textId="77777777" w:rsidR="001A4372" w:rsidRDefault="001A4372" w:rsidP="001A4372">
            <w:pPr>
              <w:rPr>
                <w:rFonts w:ascii="Arial" w:hAnsi="Arial" w:cs="Arial"/>
                <w:szCs w:val="22"/>
              </w:rPr>
            </w:pPr>
          </w:p>
          <w:p w14:paraId="4D7B1D0F" w14:textId="7C80B8B4" w:rsidR="001A4372" w:rsidRPr="001A4372" w:rsidRDefault="001A4372" w:rsidP="001A4372">
            <w:pPr>
              <w:rPr>
                <w:rFonts w:ascii="Arial" w:hAnsi="Arial" w:cs="Arial"/>
                <w:szCs w:val="22"/>
              </w:rPr>
            </w:pPr>
            <w:proofErr w:type="spellStart"/>
            <w:r w:rsidRPr="001A4372">
              <w:rPr>
                <w:rFonts w:ascii="Arial" w:hAnsi="Arial" w:cs="Arial"/>
                <w:szCs w:val="22"/>
              </w:rPr>
              <w:t>MZd</w:t>
            </w:r>
            <w:proofErr w:type="spellEnd"/>
            <w:r w:rsidRPr="001A4372">
              <w:rPr>
                <w:rFonts w:ascii="Arial" w:hAnsi="Arial" w:cs="Arial"/>
                <w:szCs w:val="22"/>
              </w:rPr>
              <w:t xml:space="preserve"> využívá výsledky hodnocení k odstupňovanému indexovému financování organizací podle škály A–D.</w:t>
            </w:r>
          </w:p>
          <w:p w14:paraId="5CBFA61C" w14:textId="77777777" w:rsidR="00544259" w:rsidRPr="001F0B21" w:rsidRDefault="00544259" w:rsidP="006557DE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F63A1" w14:textId="77777777" w:rsidR="00C17F2A" w:rsidRDefault="00C17F2A">
      <w:r>
        <w:separator/>
      </w:r>
    </w:p>
  </w:endnote>
  <w:endnote w:type="continuationSeparator" w:id="0">
    <w:p w14:paraId="399E3FBD" w14:textId="77777777" w:rsidR="00C17F2A" w:rsidRDefault="00C1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13FD6" w14:textId="77777777" w:rsidR="00C17F2A" w:rsidRDefault="00C17F2A" w:rsidP="009B41B1">
      <w:r>
        <w:separator/>
      </w:r>
    </w:p>
  </w:footnote>
  <w:footnote w:type="continuationSeparator" w:id="0">
    <w:p w14:paraId="7F0F55EC" w14:textId="77777777" w:rsidR="00C17F2A" w:rsidRDefault="00C17F2A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C205A"/>
    <w:multiLevelType w:val="hybridMultilevel"/>
    <w:tmpl w:val="9C2CEA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5"/>
  </w:num>
  <w:num w:numId="4" w16cid:durableId="1896041723">
    <w:abstractNumId w:val="5"/>
  </w:num>
  <w:num w:numId="5" w16cid:durableId="517740452">
    <w:abstractNumId w:val="31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7"/>
  </w:num>
  <w:num w:numId="11" w16cid:durableId="2106262297">
    <w:abstractNumId w:val="14"/>
  </w:num>
  <w:num w:numId="12" w16cid:durableId="742069872">
    <w:abstractNumId w:val="26"/>
  </w:num>
  <w:num w:numId="13" w16cid:durableId="211112936">
    <w:abstractNumId w:val="33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5"/>
  </w:num>
  <w:num w:numId="19" w16cid:durableId="408387032">
    <w:abstractNumId w:val="15"/>
  </w:num>
  <w:num w:numId="20" w16cid:durableId="1463159050">
    <w:abstractNumId w:val="36"/>
  </w:num>
  <w:num w:numId="21" w16cid:durableId="943076343">
    <w:abstractNumId w:val="12"/>
  </w:num>
  <w:num w:numId="22" w16cid:durableId="1741712629">
    <w:abstractNumId w:val="37"/>
  </w:num>
  <w:num w:numId="23" w16cid:durableId="1050227353">
    <w:abstractNumId w:val="30"/>
  </w:num>
  <w:num w:numId="24" w16cid:durableId="810751081">
    <w:abstractNumId w:val="29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8"/>
  </w:num>
  <w:num w:numId="34" w16cid:durableId="594870543">
    <w:abstractNumId w:val="24"/>
  </w:num>
  <w:num w:numId="35" w16cid:durableId="2140416327">
    <w:abstractNumId w:val="32"/>
  </w:num>
  <w:num w:numId="36" w16cid:durableId="1224171139">
    <w:abstractNumId w:val="10"/>
  </w:num>
  <w:num w:numId="37" w16cid:durableId="420414950">
    <w:abstractNumId w:val="34"/>
  </w:num>
  <w:num w:numId="38" w16cid:durableId="24753958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5D09"/>
    <w:rsid w:val="000A6295"/>
    <w:rsid w:val="000A6688"/>
    <w:rsid w:val="000B17C7"/>
    <w:rsid w:val="000B3566"/>
    <w:rsid w:val="000B4535"/>
    <w:rsid w:val="000C172C"/>
    <w:rsid w:val="000C2CDE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437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1D5B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5D40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896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6D07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C1D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13D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4B6B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02DD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31692"/>
    <w:rsid w:val="00533B87"/>
    <w:rsid w:val="00534010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A4A"/>
    <w:rsid w:val="00550DEE"/>
    <w:rsid w:val="00552C38"/>
    <w:rsid w:val="00553342"/>
    <w:rsid w:val="00553C4B"/>
    <w:rsid w:val="00553C78"/>
    <w:rsid w:val="005547B2"/>
    <w:rsid w:val="00555A7C"/>
    <w:rsid w:val="00560A3A"/>
    <w:rsid w:val="00560CB6"/>
    <w:rsid w:val="005610AA"/>
    <w:rsid w:val="00563410"/>
    <w:rsid w:val="00563C8C"/>
    <w:rsid w:val="00565ABA"/>
    <w:rsid w:val="00567142"/>
    <w:rsid w:val="005672EF"/>
    <w:rsid w:val="00570E0B"/>
    <w:rsid w:val="0057133C"/>
    <w:rsid w:val="005724AF"/>
    <w:rsid w:val="00572DC3"/>
    <w:rsid w:val="005750FA"/>
    <w:rsid w:val="00575703"/>
    <w:rsid w:val="00575B09"/>
    <w:rsid w:val="0058022B"/>
    <w:rsid w:val="00581C56"/>
    <w:rsid w:val="005828D7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7307"/>
    <w:rsid w:val="005C05CD"/>
    <w:rsid w:val="005C2BAE"/>
    <w:rsid w:val="005C34E3"/>
    <w:rsid w:val="005C3BE5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26326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4D9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21C6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3E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D5"/>
    <w:rsid w:val="007B04A8"/>
    <w:rsid w:val="007B1750"/>
    <w:rsid w:val="007B21B3"/>
    <w:rsid w:val="007B510E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F135A"/>
    <w:rsid w:val="008F1B82"/>
    <w:rsid w:val="008F2BE1"/>
    <w:rsid w:val="008F3A2C"/>
    <w:rsid w:val="008F40BF"/>
    <w:rsid w:val="008F4911"/>
    <w:rsid w:val="008F6E2F"/>
    <w:rsid w:val="0090146C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A8B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1EE2"/>
    <w:rsid w:val="00BE3B92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17F2A"/>
    <w:rsid w:val="00C21207"/>
    <w:rsid w:val="00C2187E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7D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A7A6C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2B38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EE7"/>
    <w:rsid w:val="00E81C6A"/>
    <w:rsid w:val="00E81CA7"/>
    <w:rsid w:val="00E81E36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3B08"/>
    <w:rsid w:val="00F0477D"/>
    <w:rsid w:val="00F04C42"/>
    <w:rsid w:val="00F05731"/>
    <w:rsid w:val="00F05F97"/>
    <w:rsid w:val="00F07AD5"/>
    <w:rsid w:val="00F07DAC"/>
    <w:rsid w:val="00F13E0D"/>
    <w:rsid w:val="00F143B6"/>
    <w:rsid w:val="00F15B01"/>
    <w:rsid w:val="00F168B7"/>
    <w:rsid w:val="00F20BA8"/>
    <w:rsid w:val="00F2133A"/>
    <w:rsid w:val="00F2172A"/>
    <w:rsid w:val="00F236BB"/>
    <w:rsid w:val="00F2540C"/>
    <w:rsid w:val="00F25500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14A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F03B0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3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1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205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Polívka</dc:creator>
  <cp:lastModifiedBy>Michaela Honelová</cp:lastModifiedBy>
  <cp:revision>6</cp:revision>
  <dcterms:created xsi:type="dcterms:W3CDTF">2026-02-07T07:48:00Z</dcterms:created>
  <dcterms:modified xsi:type="dcterms:W3CDTF">2026-02-09T12:02:00Z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